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6DD0" w:rsidRDefault="008F6DD0" w:rsidP="00774E17">
      <w:pPr>
        <w:jc w:val="center"/>
        <w:rPr>
          <w:b/>
          <w:sz w:val="52"/>
          <w:szCs w:val="52"/>
        </w:rPr>
      </w:pPr>
      <w:r w:rsidRPr="008F6DD0">
        <w:rPr>
          <w:b/>
          <w:noProof/>
          <w:sz w:val="52"/>
          <w:szCs w:val="52"/>
        </w:rPr>
        <w:drawing>
          <wp:inline distT="0" distB="0" distL="0" distR="0">
            <wp:extent cx="4267200" cy="773986"/>
            <wp:effectExtent l="0" t="0" r="0" b="7620"/>
            <wp:docPr id="2" name="Picture 2" descr="J:\Pictures\logos\Wheelinga and Lake Erie Lette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Pictures\logos\Wheelinga and Lake Erie Letterin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701" cy="81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5B8" w:rsidRPr="008F6DD0" w:rsidRDefault="00AB05B8" w:rsidP="00774E17">
      <w:pPr>
        <w:jc w:val="center"/>
        <w:rPr>
          <w:b/>
          <w:sz w:val="28"/>
          <w:szCs w:val="28"/>
        </w:rPr>
      </w:pPr>
      <w:r w:rsidRPr="008F6DD0">
        <w:rPr>
          <w:b/>
          <w:sz w:val="28"/>
          <w:szCs w:val="28"/>
        </w:rPr>
        <w:t>And</w:t>
      </w:r>
      <w:r w:rsidR="008F6DD0">
        <w:rPr>
          <w:b/>
          <w:sz w:val="28"/>
          <w:szCs w:val="28"/>
        </w:rPr>
        <w:t xml:space="preserve"> the</w:t>
      </w:r>
    </w:p>
    <w:p w:rsidR="00AB05B8" w:rsidRDefault="008F6DD0" w:rsidP="008F6DD0">
      <w:pPr>
        <w:jc w:val="center"/>
        <w:rPr>
          <w:b/>
          <w:sz w:val="52"/>
          <w:szCs w:val="52"/>
        </w:rPr>
      </w:pPr>
      <w:r>
        <w:rPr>
          <w:noProof/>
        </w:rPr>
        <w:drawing>
          <wp:inline distT="0" distB="0" distL="0" distR="0" wp14:anchorId="13E7F5AC" wp14:editId="3E5973D6">
            <wp:extent cx="3637280" cy="1040130"/>
            <wp:effectExtent l="0" t="0" r="0" b="0"/>
            <wp:docPr id="1" name="Picture 1" descr="Short Line Safety Institu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hort Line Safety Institu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926" cy="107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5B8" w:rsidRPr="008F6DD0" w:rsidRDefault="00AB05B8" w:rsidP="00774E17">
      <w:pPr>
        <w:jc w:val="center"/>
        <w:rPr>
          <w:b/>
          <w:sz w:val="36"/>
          <w:szCs w:val="36"/>
        </w:rPr>
      </w:pPr>
      <w:r w:rsidRPr="008F6DD0">
        <w:rPr>
          <w:b/>
          <w:sz w:val="36"/>
          <w:szCs w:val="36"/>
        </w:rPr>
        <w:t>Presents:</w:t>
      </w:r>
    </w:p>
    <w:p w:rsidR="00D44E99" w:rsidRPr="00AB05B8" w:rsidRDefault="00774E17" w:rsidP="00774E17">
      <w:pPr>
        <w:jc w:val="center"/>
        <w:rPr>
          <w:b/>
          <w:color w:val="FF0000"/>
          <w:sz w:val="44"/>
          <w:szCs w:val="44"/>
        </w:rPr>
      </w:pPr>
      <w:r w:rsidRPr="00AB05B8">
        <w:rPr>
          <w:b/>
          <w:color w:val="FF0000"/>
          <w:sz w:val="44"/>
          <w:szCs w:val="44"/>
        </w:rPr>
        <w:t>Railroad Emergency Preparedness Training</w:t>
      </w:r>
    </w:p>
    <w:p w:rsidR="00774E17" w:rsidRPr="00AB05B8" w:rsidRDefault="00774E17" w:rsidP="00774E17">
      <w:pPr>
        <w:rPr>
          <w:b/>
          <w:sz w:val="24"/>
          <w:szCs w:val="24"/>
          <w:u w:val="single"/>
        </w:rPr>
      </w:pPr>
      <w:r w:rsidRPr="00AB05B8">
        <w:rPr>
          <w:sz w:val="24"/>
          <w:szCs w:val="24"/>
        </w:rPr>
        <w:t xml:space="preserve">A joint hazardous materials training event for first responders and railroaders combing classroom instruction with </w:t>
      </w:r>
      <w:r w:rsidRPr="00AB05B8">
        <w:rPr>
          <w:b/>
          <w:sz w:val="24"/>
          <w:szCs w:val="24"/>
          <w:u w:val="single"/>
        </w:rPr>
        <w:t>hands-on training.</w:t>
      </w:r>
    </w:p>
    <w:p w:rsidR="00774E17" w:rsidRPr="00AB05B8" w:rsidRDefault="00774E17" w:rsidP="00774E17">
      <w:pPr>
        <w:rPr>
          <w:b/>
          <w:sz w:val="24"/>
          <w:szCs w:val="24"/>
        </w:rPr>
      </w:pPr>
      <w:r w:rsidRPr="00AB05B8">
        <w:rPr>
          <w:b/>
          <w:color w:val="FF0000"/>
          <w:sz w:val="24"/>
          <w:szCs w:val="24"/>
          <w:u w:val="single"/>
        </w:rPr>
        <w:t>Location</w:t>
      </w:r>
      <w:r w:rsidRPr="00AB05B8">
        <w:rPr>
          <w:b/>
          <w:color w:val="FF0000"/>
          <w:sz w:val="24"/>
          <w:szCs w:val="24"/>
        </w:rPr>
        <w:t>:</w:t>
      </w:r>
      <w:r w:rsidRPr="00AB05B8">
        <w:rPr>
          <w:b/>
          <w:sz w:val="24"/>
          <w:szCs w:val="24"/>
        </w:rPr>
        <w:t xml:space="preserve"> W&amp;LE Railyard – </w:t>
      </w:r>
      <w:r w:rsidR="008F6DD0">
        <w:rPr>
          <w:b/>
          <w:sz w:val="24"/>
          <w:szCs w:val="24"/>
        </w:rPr>
        <w:t xml:space="preserve">Entrance across from </w:t>
      </w:r>
      <w:r w:rsidRPr="00AB05B8">
        <w:rPr>
          <w:b/>
          <w:sz w:val="24"/>
          <w:szCs w:val="24"/>
        </w:rPr>
        <w:t xml:space="preserve">151 Wabash Ave North Brewster, OH </w:t>
      </w:r>
    </w:p>
    <w:p w:rsidR="00774E17" w:rsidRPr="00AB05B8" w:rsidRDefault="00AB05B8" w:rsidP="00774E17">
      <w:pPr>
        <w:rPr>
          <w:b/>
          <w:sz w:val="24"/>
          <w:szCs w:val="24"/>
        </w:rPr>
      </w:pPr>
      <w:r w:rsidRPr="00AB05B8">
        <w:rPr>
          <w:b/>
          <w:color w:val="FF0000"/>
          <w:sz w:val="24"/>
          <w:szCs w:val="24"/>
        </w:rPr>
        <w:t>Date:</w:t>
      </w:r>
      <w:r w:rsidRPr="00AB05B8">
        <w:rPr>
          <w:b/>
          <w:sz w:val="24"/>
          <w:szCs w:val="24"/>
        </w:rPr>
        <w:t xml:space="preserve"> July 12, 2022</w:t>
      </w:r>
    </w:p>
    <w:p w:rsidR="00AB05B8" w:rsidRPr="00AB05B8" w:rsidRDefault="00AB05B8" w:rsidP="00774E17">
      <w:pPr>
        <w:rPr>
          <w:b/>
          <w:sz w:val="24"/>
          <w:szCs w:val="24"/>
        </w:rPr>
      </w:pPr>
      <w:r w:rsidRPr="00AB05B8">
        <w:rPr>
          <w:b/>
          <w:color w:val="FF0000"/>
          <w:sz w:val="24"/>
          <w:szCs w:val="24"/>
        </w:rPr>
        <w:t xml:space="preserve">Time: </w:t>
      </w:r>
      <w:r w:rsidRPr="00AB05B8">
        <w:rPr>
          <w:b/>
          <w:sz w:val="24"/>
          <w:szCs w:val="24"/>
        </w:rPr>
        <w:t>1800 hrs. – 2200 hrs.</w:t>
      </w:r>
    </w:p>
    <w:p w:rsidR="00AB05B8" w:rsidRPr="008F6DD0" w:rsidRDefault="00AB05B8" w:rsidP="00774E17">
      <w:pPr>
        <w:rPr>
          <w:b/>
          <w:sz w:val="24"/>
          <w:szCs w:val="24"/>
        </w:rPr>
      </w:pPr>
      <w:r w:rsidRPr="00AB05B8">
        <w:rPr>
          <w:b/>
          <w:sz w:val="24"/>
          <w:szCs w:val="24"/>
        </w:rPr>
        <w:t>Pizza and drink</w:t>
      </w:r>
      <w:r w:rsidR="00F536F3">
        <w:rPr>
          <w:b/>
          <w:sz w:val="24"/>
          <w:szCs w:val="24"/>
        </w:rPr>
        <w:t>s</w:t>
      </w:r>
      <w:bookmarkStart w:id="0" w:name="_GoBack"/>
      <w:bookmarkEnd w:id="0"/>
      <w:r w:rsidRPr="00AB05B8">
        <w:rPr>
          <w:b/>
          <w:sz w:val="24"/>
          <w:szCs w:val="24"/>
        </w:rPr>
        <w:t xml:space="preserve"> will be provided.</w:t>
      </w:r>
    </w:p>
    <w:p w:rsidR="00774E17" w:rsidRPr="00AB05B8" w:rsidRDefault="00774E17" w:rsidP="00774E17">
      <w:pPr>
        <w:rPr>
          <w:sz w:val="24"/>
          <w:szCs w:val="24"/>
          <w:u w:val="single"/>
        </w:rPr>
      </w:pPr>
      <w:r w:rsidRPr="008F6DD0">
        <w:rPr>
          <w:b/>
          <w:sz w:val="24"/>
          <w:szCs w:val="24"/>
          <w:u w:val="single"/>
        </w:rPr>
        <w:t>This unique training covers</w:t>
      </w:r>
      <w:r w:rsidRPr="00AB05B8">
        <w:rPr>
          <w:sz w:val="24"/>
          <w:szCs w:val="24"/>
          <w:u w:val="single"/>
        </w:rPr>
        <w:t>:</w:t>
      </w:r>
    </w:p>
    <w:p w:rsidR="00774E17" w:rsidRPr="00AB05B8" w:rsidRDefault="00774E17" w:rsidP="00774E17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AB05B8">
        <w:rPr>
          <w:sz w:val="24"/>
          <w:szCs w:val="24"/>
        </w:rPr>
        <w:t>Working together under NIMS</w:t>
      </w:r>
    </w:p>
    <w:p w:rsidR="00774E17" w:rsidRPr="00AB05B8" w:rsidRDefault="00774E17" w:rsidP="00774E17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AB05B8">
        <w:rPr>
          <w:sz w:val="24"/>
          <w:szCs w:val="24"/>
        </w:rPr>
        <w:t>General Safety on Railroad Property</w:t>
      </w:r>
    </w:p>
    <w:p w:rsidR="00774E17" w:rsidRPr="00AB05B8" w:rsidRDefault="00774E17" w:rsidP="00774E17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AB05B8">
        <w:rPr>
          <w:sz w:val="24"/>
          <w:szCs w:val="24"/>
        </w:rPr>
        <w:t>Safety Considerations at a railroad incident</w:t>
      </w:r>
    </w:p>
    <w:p w:rsidR="00774E17" w:rsidRPr="00AB05B8" w:rsidRDefault="00774E17" w:rsidP="00774E17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AB05B8">
        <w:rPr>
          <w:sz w:val="24"/>
          <w:szCs w:val="24"/>
        </w:rPr>
        <w:t>Identifying tank car types</w:t>
      </w:r>
    </w:p>
    <w:p w:rsidR="00774E17" w:rsidRPr="00AB05B8" w:rsidRDefault="00774E17" w:rsidP="00774E17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AB05B8">
        <w:rPr>
          <w:sz w:val="24"/>
          <w:szCs w:val="24"/>
        </w:rPr>
        <w:t>Tank car valves and fittings</w:t>
      </w:r>
    </w:p>
    <w:p w:rsidR="00774E17" w:rsidRPr="00AB05B8" w:rsidRDefault="00774E17" w:rsidP="00774E17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AB05B8">
        <w:rPr>
          <w:sz w:val="24"/>
          <w:szCs w:val="24"/>
        </w:rPr>
        <w:t>Response plans &amp; site safety plans</w:t>
      </w:r>
    </w:p>
    <w:p w:rsidR="00774E17" w:rsidRPr="00AB05B8" w:rsidRDefault="00774E17" w:rsidP="00774E17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AB05B8">
        <w:rPr>
          <w:sz w:val="24"/>
          <w:szCs w:val="24"/>
        </w:rPr>
        <w:t>Railcar markings &amp; placards</w:t>
      </w:r>
    </w:p>
    <w:p w:rsidR="00774E17" w:rsidRPr="00AB05B8" w:rsidRDefault="00774E17" w:rsidP="00774E17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AB05B8">
        <w:rPr>
          <w:sz w:val="24"/>
          <w:szCs w:val="24"/>
        </w:rPr>
        <w:t>Hazard identification &amp; communication</w:t>
      </w:r>
    </w:p>
    <w:p w:rsidR="00774E17" w:rsidRPr="00AB05B8" w:rsidRDefault="00774E17" w:rsidP="00774E17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AB05B8">
        <w:rPr>
          <w:sz w:val="24"/>
          <w:szCs w:val="24"/>
        </w:rPr>
        <w:t>Tank car anatomy</w:t>
      </w:r>
    </w:p>
    <w:p w:rsidR="00774E17" w:rsidRPr="00AB05B8" w:rsidRDefault="00774E17" w:rsidP="00774E17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AB05B8">
        <w:rPr>
          <w:sz w:val="24"/>
          <w:szCs w:val="24"/>
        </w:rPr>
        <w:t>Locomotives</w:t>
      </w:r>
    </w:p>
    <w:p w:rsidR="00774E17" w:rsidRPr="00774E17" w:rsidRDefault="00774E17" w:rsidP="00774E17">
      <w:pPr>
        <w:rPr>
          <w:sz w:val="28"/>
          <w:szCs w:val="28"/>
        </w:rPr>
      </w:pPr>
      <w:r>
        <w:rPr>
          <w:sz w:val="28"/>
          <w:szCs w:val="28"/>
        </w:rPr>
        <w:t>There will be two hours of classroom instruction followed by hands-on instruction using the Safety Train.  An exercise using scenarios based on local geography and materials handles will follow.</w:t>
      </w:r>
    </w:p>
    <w:sectPr w:rsidR="00774E17" w:rsidRPr="00774E1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4E17" w:rsidRDefault="00774E17" w:rsidP="00774E17">
      <w:pPr>
        <w:spacing w:after="0" w:line="240" w:lineRule="auto"/>
      </w:pPr>
      <w:r>
        <w:separator/>
      </w:r>
    </w:p>
  </w:endnote>
  <w:endnote w:type="continuationSeparator" w:id="0">
    <w:p w:rsidR="00774E17" w:rsidRDefault="00774E17" w:rsidP="00774E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4E17" w:rsidRDefault="00774E1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4E17" w:rsidRDefault="00774E1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4E17" w:rsidRDefault="00774E1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4E17" w:rsidRDefault="00774E17" w:rsidP="00774E17">
      <w:pPr>
        <w:spacing w:after="0" w:line="240" w:lineRule="auto"/>
      </w:pPr>
      <w:r>
        <w:separator/>
      </w:r>
    </w:p>
  </w:footnote>
  <w:footnote w:type="continuationSeparator" w:id="0">
    <w:p w:rsidR="00774E17" w:rsidRDefault="00774E17" w:rsidP="00774E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4E17" w:rsidRDefault="00F536F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9260094" o:spid="_x0000_s2050" type="#_x0000_t75" style="position:absolute;margin-left:0;margin-top:0;width:468pt;height:468pt;z-index:-251657216;mso-position-horizontal:center;mso-position-horizontal-relative:margin;mso-position-vertical:center;mso-position-vertical-relative:margin" o:allowincell="f">
          <v:imagedata r:id="rId1" o:title="WLE Environmental Logo - 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4E17" w:rsidRDefault="00F536F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9260095" o:spid="_x0000_s2051" type="#_x0000_t75" style="position:absolute;margin-left:0;margin-top:0;width:468pt;height:468pt;z-index:-251656192;mso-position-horizontal:center;mso-position-horizontal-relative:margin;mso-position-vertical:center;mso-position-vertical-relative:margin" o:allowincell="f">
          <v:imagedata r:id="rId1" o:title="WLE Environmental Logo - 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4E17" w:rsidRDefault="00F536F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9260093" o:spid="_x0000_s2049" type="#_x0000_t75" style="position:absolute;margin-left:0;margin-top:0;width:468pt;height:468pt;z-index:-251658240;mso-position-horizontal:center;mso-position-horizontal-relative:margin;mso-position-vertical:center;mso-position-vertical-relative:margin" o:allowincell="f">
          <v:imagedata r:id="rId1" o:title="WLE Environmental Logo - 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795B47"/>
    <w:multiLevelType w:val="hybridMultilevel"/>
    <w:tmpl w:val="FFE45F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E17"/>
    <w:rsid w:val="00415FB7"/>
    <w:rsid w:val="00774E17"/>
    <w:rsid w:val="008F6DD0"/>
    <w:rsid w:val="00AB05B8"/>
    <w:rsid w:val="00D44E99"/>
    <w:rsid w:val="00F53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6A6A219"/>
  <w15:chartTrackingRefBased/>
  <w15:docId w15:val="{BBF6127D-835D-4E0F-B5BE-C33BC2B46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4E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4E17"/>
  </w:style>
  <w:style w:type="paragraph" w:styleId="Footer">
    <w:name w:val="footer"/>
    <w:basedOn w:val="Normal"/>
    <w:link w:val="FooterChar"/>
    <w:uiPriority w:val="99"/>
    <w:unhideWhenUsed/>
    <w:rsid w:val="00774E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4E17"/>
  </w:style>
  <w:style w:type="paragraph" w:styleId="ListParagraph">
    <w:name w:val="List Paragraph"/>
    <w:basedOn w:val="Normal"/>
    <w:uiPriority w:val="34"/>
    <w:qFormat/>
    <w:rsid w:val="00774E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131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Vergis</dc:creator>
  <cp:keywords/>
  <dc:description/>
  <cp:lastModifiedBy>John Vergis</cp:lastModifiedBy>
  <cp:revision>3</cp:revision>
  <dcterms:created xsi:type="dcterms:W3CDTF">2022-03-28T14:24:00Z</dcterms:created>
  <dcterms:modified xsi:type="dcterms:W3CDTF">2022-03-28T14:59:00Z</dcterms:modified>
</cp:coreProperties>
</file>